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88D7" w14:textId="5763E1CD" w:rsidR="00630F07" w:rsidRPr="001B3968" w:rsidRDefault="00630F07" w:rsidP="00CC36EC">
      <w:pPr>
        <w:spacing w:after="0" w:line="240" w:lineRule="auto"/>
        <w:ind w:right="90"/>
        <w:rPr>
          <w:rFonts w:ascii="Calibri" w:hAnsi="Calibri" w:cs="Calibri"/>
          <w:b/>
          <w:sz w:val="44"/>
          <w:szCs w:val="44"/>
        </w:rPr>
      </w:pPr>
      <w:bookmarkStart w:id="0" w:name="_Hlk194996934"/>
      <w:r w:rsidRPr="001B3968">
        <w:rPr>
          <w:rFonts w:ascii="Calibri" w:hAnsi="Calibri" w:cs="Calibri"/>
          <w:b/>
          <w:sz w:val="44"/>
          <w:szCs w:val="44"/>
        </w:rPr>
        <w:t xml:space="preserve">ISP </w:t>
      </w:r>
      <w:proofErr w:type="spellStart"/>
      <w:r w:rsidR="005C1633">
        <w:rPr>
          <w:rFonts w:ascii="Calibri" w:hAnsi="Calibri" w:cs="Calibri"/>
          <w:b/>
          <w:sz w:val="44"/>
          <w:szCs w:val="44"/>
        </w:rPr>
        <w:t>492</w:t>
      </w:r>
      <w:r w:rsidRPr="001B3968">
        <w:rPr>
          <w:rFonts w:ascii="Calibri" w:hAnsi="Calibri" w:cs="Calibri"/>
          <w:b/>
          <w:sz w:val="44"/>
          <w:szCs w:val="44"/>
        </w:rPr>
        <w:t>P</w:t>
      </w:r>
      <w:proofErr w:type="spellEnd"/>
    </w:p>
    <w:p w14:paraId="0562656B" w14:textId="4BF0AF73" w:rsidR="00630F07" w:rsidRPr="001B3968" w:rsidRDefault="00630F07" w:rsidP="00CC36EC">
      <w:pPr>
        <w:tabs>
          <w:tab w:val="left" w:pos="9000"/>
        </w:tabs>
        <w:spacing w:after="0" w:line="240" w:lineRule="auto"/>
        <w:ind w:right="360"/>
        <w:rPr>
          <w:rFonts w:ascii="Calibri" w:hAnsi="Calibri" w:cs="Calibri"/>
          <w:b/>
          <w:sz w:val="18"/>
          <w:szCs w:val="18"/>
        </w:rPr>
      </w:pPr>
      <w:r w:rsidRPr="001B3968">
        <w:rPr>
          <w:rFonts w:ascii="Calibri" w:hAnsi="Calibri" w:cs="Calibri"/>
          <w:b/>
          <w:sz w:val="44"/>
          <w:szCs w:val="44"/>
        </w:rPr>
        <w:t>Posthumous Degrees/Certificates Procedure</w:t>
      </w:r>
    </w:p>
    <w:bookmarkEnd w:id="0"/>
    <w:p w14:paraId="2AD96E06" w14:textId="77777777" w:rsidR="00630F07" w:rsidRPr="001B3968" w:rsidRDefault="00630F07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1B3968">
        <w:rPr>
          <w:rFonts w:ascii="Calibri" w:hAnsi="Calibri" w:cs="Calibr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D277B" wp14:editId="71604A86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.65pt,3.75pt" to="464.9pt,4.5pt" w14:anchorId="3AA79B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>
                <v:stroke joinstyle="miter"/>
              </v:line>
            </w:pict>
          </mc:Fallback>
        </mc:AlternateContent>
      </w:r>
    </w:p>
    <w:p w14:paraId="725E9FD6" w14:textId="77777777" w:rsidR="00630F07" w:rsidRPr="001B3968" w:rsidRDefault="00630F07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1B3968">
        <w:rPr>
          <w:rFonts w:ascii="Calibri" w:hAnsi="Calibri" w:cs="Calibri"/>
          <w:b/>
          <w:sz w:val="28"/>
          <w:szCs w:val="28"/>
        </w:rPr>
        <w:t>PURPOSE</w:t>
      </w:r>
    </w:p>
    <w:p w14:paraId="3326D5C5" w14:textId="40607698" w:rsidR="00630F07" w:rsidRPr="001B3968" w:rsidRDefault="00630F07" w:rsidP="00CC36E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B3968">
        <w:rPr>
          <w:rStyle w:val="normaltextrun"/>
          <w:rFonts w:ascii="Calibri" w:hAnsi="Calibri" w:cs="Calibri"/>
        </w:rPr>
        <w:t>States procedures for awarding Posthumous Degrees/Certificates</w:t>
      </w:r>
      <w:r w:rsidRPr="001B3968">
        <w:rPr>
          <w:rStyle w:val="eop"/>
          <w:rFonts w:ascii="Calibri" w:hAnsi="Calibri" w:cs="Calibri"/>
        </w:rPr>
        <w:t> </w:t>
      </w:r>
    </w:p>
    <w:p w14:paraId="73E3B84F" w14:textId="77777777" w:rsidR="00630F07" w:rsidRPr="001B3968" w:rsidRDefault="00630F07" w:rsidP="00CC36EC">
      <w:pPr>
        <w:spacing w:after="0" w:line="240" w:lineRule="auto"/>
        <w:rPr>
          <w:rFonts w:ascii="Calibri" w:hAnsi="Calibri" w:cs="Calibri"/>
        </w:rPr>
      </w:pPr>
    </w:p>
    <w:p w14:paraId="0222B56D" w14:textId="77777777" w:rsidR="00630F07" w:rsidRPr="001B3968" w:rsidRDefault="00630F07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1B3968">
        <w:rPr>
          <w:rFonts w:ascii="Calibri" w:hAnsi="Calibri" w:cs="Calibri"/>
          <w:b/>
          <w:sz w:val="28"/>
          <w:szCs w:val="28"/>
        </w:rPr>
        <w:t>SUMMARY</w:t>
      </w:r>
    </w:p>
    <w:p w14:paraId="0896BA7E" w14:textId="77777777" w:rsidR="00630F07" w:rsidRPr="001B3968" w:rsidRDefault="00630F07" w:rsidP="00CC36E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B3968">
        <w:rPr>
          <w:rStyle w:val="normaltextrun"/>
          <w:rFonts w:ascii="Calibri" w:hAnsi="Calibri" w:cs="Calibri"/>
          <w:color w:val="131619"/>
        </w:rPr>
        <w:t>A posthumous honorary degree is a special type of honorary degree awarded to a deceased student who has not completed all degree requirements, but who has made significant progress toward their degree</w:t>
      </w:r>
      <w:proofErr w:type="gramStart"/>
      <w:r w:rsidRPr="001B3968">
        <w:rPr>
          <w:rStyle w:val="normaltextrun"/>
          <w:rFonts w:ascii="Calibri" w:hAnsi="Calibri" w:cs="Calibri"/>
        </w:rPr>
        <w:t xml:space="preserve">. </w:t>
      </w:r>
      <w:proofErr w:type="gramEnd"/>
      <w:r w:rsidRPr="001B3968">
        <w:rPr>
          <w:rStyle w:val="normaltextrun"/>
          <w:rFonts w:ascii="Calibri" w:hAnsi="Calibri" w:cs="Calibri"/>
        </w:rPr>
        <w:t>It's a recognition of the student's accomplishments and is presented to the family.</w:t>
      </w:r>
      <w:r w:rsidRPr="001B3968">
        <w:rPr>
          <w:rStyle w:val="eop"/>
          <w:rFonts w:ascii="Calibri" w:hAnsi="Calibri" w:cs="Calibri"/>
        </w:rPr>
        <w:t> </w:t>
      </w:r>
    </w:p>
    <w:p w14:paraId="301F0E1E" w14:textId="77777777" w:rsidR="00862F9F" w:rsidRPr="001B3968" w:rsidRDefault="00862F9F" w:rsidP="00CC36EC">
      <w:pPr>
        <w:rPr>
          <w:rFonts w:ascii="Calibri" w:hAnsi="Calibri" w:cs="Calibri"/>
        </w:rPr>
      </w:pPr>
    </w:p>
    <w:p w14:paraId="3A2F6823" w14:textId="77777777" w:rsidR="00630F07" w:rsidRDefault="00630F07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1B3968">
        <w:rPr>
          <w:rFonts w:ascii="Calibri" w:hAnsi="Calibri" w:cs="Calibri"/>
          <w:b/>
          <w:sz w:val="28"/>
          <w:szCs w:val="28"/>
        </w:rPr>
        <w:t>PROCEDURE</w:t>
      </w:r>
    </w:p>
    <w:p w14:paraId="5B1A44E8" w14:textId="77777777" w:rsidR="00CC36EC" w:rsidRPr="001B3968" w:rsidRDefault="00CC36EC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8E9D25" w14:textId="06652D75" w:rsidR="00630F07" w:rsidRPr="001B3968" w:rsidRDefault="3546B272" w:rsidP="00CC36E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3546B272">
        <w:rPr>
          <w:rFonts w:ascii="Calibri" w:hAnsi="Calibri" w:cs="Calibri"/>
        </w:rPr>
        <w:t>The Registrar’s Office can be notified of a deceased student either by:</w:t>
      </w:r>
    </w:p>
    <w:p w14:paraId="217BDAA1" w14:textId="58D5321B" w:rsidR="00630F07" w:rsidRPr="001B3968" w:rsidRDefault="00630F07" w:rsidP="00CC36EC">
      <w:pPr>
        <w:pStyle w:val="ListParagraph"/>
        <w:numPr>
          <w:ilvl w:val="1"/>
          <w:numId w:val="1"/>
        </w:numPr>
        <w:ind w:left="1440" w:hanging="270"/>
        <w:rPr>
          <w:rFonts w:ascii="Calibri" w:hAnsi="Calibri" w:cs="Calibri"/>
        </w:rPr>
      </w:pPr>
      <w:r w:rsidRPr="001B3968">
        <w:rPr>
          <w:rFonts w:ascii="Calibri" w:hAnsi="Calibri" w:cs="Calibri"/>
        </w:rPr>
        <w:t>A staff, faculty member, or student</w:t>
      </w:r>
    </w:p>
    <w:p w14:paraId="38D290D3" w14:textId="22A74877" w:rsidR="00CC36EC" w:rsidRPr="00CC36EC" w:rsidRDefault="00630F07" w:rsidP="00CC36EC">
      <w:pPr>
        <w:pStyle w:val="ListParagraph"/>
        <w:numPr>
          <w:ilvl w:val="1"/>
          <w:numId w:val="1"/>
        </w:numPr>
        <w:ind w:left="1440" w:hanging="270"/>
        <w:rPr>
          <w:rFonts w:ascii="Calibri" w:hAnsi="Calibri" w:cs="Calibri"/>
        </w:rPr>
      </w:pPr>
      <w:r w:rsidRPr="001B3968">
        <w:rPr>
          <w:rFonts w:ascii="Calibri" w:hAnsi="Calibri" w:cs="Calibri"/>
        </w:rPr>
        <w:t>A family member or legal representative of the deceased student</w:t>
      </w:r>
    </w:p>
    <w:p w14:paraId="5D933F65" w14:textId="522D49F9" w:rsidR="00630F07" w:rsidRPr="001B3968" w:rsidRDefault="00E14347" w:rsidP="00CC36E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If a posthumous degree is requested, t</w:t>
      </w:r>
      <w:r w:rsidR="00630F07" w:rsidRPr="001B3968">
        <w:rPr>
          <w:rFonts w:ascii="Calibri" w:hAnsi="Calibri" w:cs="Calibri"/>
        </w:rPr>
        <w:t>he Registrar’s Office will contact the family to request the following:</w:t>
      </w:r>
    </w:p>
    <w:p w14:paraId="51DB7343" w14:textId="5923D36D" w:rsidR="00630F07" w:rsidRPr="001B3968" w:rsidRDefault="00630F07" w:rsidP="00CC36EC">
      <w:pPr>
        <w:pStyle w:val="ListParagraph"/>
        <w:numPr>
          <w:ilvl w:val="1"/>
          <w:numId w:val="1"/>
        </w:numPr>
        <w:ind w:left="1440" w:hanging="270"/>
        <w:rPr>
          <w:rFonts w:ascii="Calibri" w:hAnsi="Calibri" w:cs="Calibri"/>
        </w:rPr>
      </w:pPr>
      <w:r w:rsidRPr="001B3968">
        <w:rPr>
          <w:rFonts w:ascii="Calibri" w:hAnsi="Calibri" w:cs="Calibri"/>
        </w:rPr>
        <w:t>Posthumous Degree Request form</w:t>
      </w:r>
    </w:p>
    <w:p w14:paraId="2B0BA526" w14:textId="663BFBD7" w:rsidR="00630F07" w:rsidRPr="001B3968" w:rsidRDefault="00630F07" w:rsidP="00CC36EC">
      <w:pPr>
        <w:pStyle w:val="ListParagraph"/>
        <w:numPr>
          <w:ilvl w:val="1"/>
          <w:numId w:val="1"/>
        </w:numPr>
        <w:ind w:left="1440" w:hanging="270"/>
        <w:rPr>
          <w:rFonts w:ascii="Calibri" w:hAnsi="Calibri" w:cs="Calibri"/>
        </w:rPr>
      </w:pPr>
      <w:r w:rsidRPr="001B3968">
        <w:rPr>
          <w:rFonts w:ascii="Calibri" w:hAnsi="Calibri" w:cs="Calibri"/>
        </w:rPr>
        <w:t>Verification of the death either with a death certificate or obituary</w:t>
      </w:r>
    </w:p>
    <w:p w14:paraId="7DDC3151" w14:textId="11ADF291" w:rsidR="00630F07" w:rsidRPr="001B3968" w:rsidRDefault="00630F07" w:rsidP="00CC36E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1B3968">
        <w:rPr>
          <w:rFonts w:ascii="Calibri" w:hAnsi="Calibri" w:cs="Calibri"/>
        </w:rPr>
        <w:t>Once the form is received and death is verified, the Registrar’s office will determine if the student meets the requirements for a posthumous degree</w:t>
      </w:r>
    </w:p>
    <w:p w14:paraId="7016EB77" w14:textId="63DDE371" w:rsidR="00630F07" w:rsidRPr="001B3968" w:rsidRDefault="00630F07" w:rsidP="00CC36E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1B3968">
        <w:rPr>
          <w:rFonts w:ascii="Calibri" w:hAnsi="Calibri" w:cs="Calibri"/>
        </w:rPr>
        <w:t>If requirements are met, the student’s record is updated to reflect the posthumous award</w:t>
      </w:r>
    </w:p>
    <w:p w14:paraId="7AF437AA" w14:textId="6E004DD8" w:rsidR="00630F07" w:rsidRPr="001B3968" w:rsidRDefault="00630F07" w:rsidP="00CC36E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1B3968">
        <w:rPr>
          <w:rFonts w:ascii="Calibri" w:hAnsi="Calibri" w:cs="Calibri"/>
        </w:rPr>
        <w:t>A diploma will be issued and the name included in the Commencement Program and mailed to the address provided by the family of the deceased student on the form</w:t>
      </w:r>
    </w:p>
    <w:p w14:paraId="1619E11B" w14:textId="77777777" w:rsidR="00630F07" w:rsidRPr="001B3968" w:rsidRDefault="00630F07" w:rsidP="00CC36EC">
      <w:pPr>
        <w:rPr>
          <w:rFonts w:ascii="Calibri" w:hAnsi="Calibri" w:cs="Calibri"/>
        </w:rPr>
      </w:pPr>
    </w:p>
    <w:p w14:paraId="0BB1AF30" w14:textId="77777777" w:rsidR="00630F07" w:rsidRPr="001B3968" w:rsidRDefault="00630F07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1B3968">
        <w:rPr>
          <w:rFonts w:ascii="Calibri" w:hAnsi="Calibri" w:cs="Calibri"/>
          <w:b/>
          <w:sz w:val="28"/>
          <w:szCs w:val="28"/>
        </w:rPr>
        <w:t>REVIEW HISTORY</w:t>
      </w:r>
    </w:p>
    <w:p w14:paraId="3A9A7A16" w14:textId="77777777" w:rsidR="00630F07" w:rsidRPr="001B3968" w:rsidRDefault="00630F07" w:rsidP="00CC36E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630F07" w:rsidRPr="001B3968" w14:paraId="4127C083" w14:textId="77777777" w:rsidTr="0020245B">
        <w:trPr>
          <w:jc w:val="center"/>
        </w:trPr>
        <w:tc>
          <w:tcPr>
            <w:tcW w:w="3293" w:type="dxa"/>
            <w:vAlign w:val="center"/>
          </w:tcPr>
          <w:p w14:paraId="534A79EE" w14:textId="77777777" w:rsidR="00630F07" w:rsidRPr="001B3968" w:rsidRDefault="00630F07" w:rsidP="00CC36EC">
            <w:pPr>
              <w:rPr>
                <w:rFonts w:ascii="Calibri" w:hAnsi="Calibri" w:cs="Calibri"/>
                <w:sz w:val="20"/>
                <w:szCs w:val="20"/>
              </w:rPr>
            </w:pPr>
            <w:r w:rsidRPr="001B3968">
              <w:rPr>
                <w:rFonts w:ascii="Calibri" w:hAnsi="Calibri" w:cs="Calibri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6B34746D" w14:textId="77777777" w:rsidR="00630F07" w:rsidRPr="001B3968" w:rsidRDefault="00630F07" w:rsidP="00CC36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5663790D" w14:textId="77777777" w:rsidR="00630F07" w:rsidRPr="001B3968" w:rsidRDefault="00630F07" w:rsidP="00CC36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E1060C" w14:textId="77777777" w:rsidR="00630F07" w:rsidRPr="001B3968" w:rsidRDefault="00630F07" w:rsidP="00CC36EC">
      <w:pPr>
        <w:rPr>
          <w:rFonts w:ascii="Calibri" w:hAnsi="Calibri" w:cs="Calibri"/>
        </w:rPr>
      </w:pPr>
    </w:p>
    <w:sectPr w:rsidR="00630F07" w:rsidRPr="001B3968" w:rsidSect="00CC36EC">
      <w:pgSz w:w="12240" w:h="15840"/>
      <w:pgMar w:top="1440" w:right="72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3D6"/>
    <w:multiLevelType w:val="hybridMultilevel"/>
    <w:tmpl w:val="98627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915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7"/>
    <w:rsid w:val="00184140"/>
    <w:rsid w:val="001B3968"/>
    <w:rsid w:val="00236E76"/>
    <w:rsid w:val="005C1633"/>
    <w:rsid w:val="0063070C"/>
    <w:rsid w:val="00630F07"/>
    <w:rsid w:val="006E34CD"/>
    <w:rsid w:val="00862F9F"/>
    <w:rsid w:val="00B97192"/>
    <w:rsid w:val="00CC36EC"/>
    <w:rsid w:val="00E14347"/>
    <w:rsid w:val="00FB086C"/>
    <w:rsid w:val="3546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EDAD"/>
  <w15:chartTrackingRefBased/>
  <w15:docId w15:val="{E64CC8CE-0430-4A34-914C-17BB62D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F0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3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30F07"/>
  </w:style>
  <w:style w:type="character" w:customStyle="1" w:styleId="eop">
    <w:name w:val="eop"/>
    <w:basedOn w:val="DefaultParagraphFont"/>
    <w:rsid w:val="00630F07"/>
  </w:style>
  <w:style w:type="table" w:styleId="TableGrid">
    <w:name w:val="Table Grid"/>
    <w:basedOn w:val="TableNormal"/>
    <w:uiPriority w:val="39"/>
    <w:rsid w:val="00630F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1048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Sweet</dc:creator>
  <cp:keywords/>
  <dc:description/>
  <cp:lastModifiedBy>Beth Hodgkinson</cp:lastModifiedBy>
  <cp:revision>4</cp:revision>
  <dcterms:created xsi:type="dcterms:W3CDTF">2025-10-09T22:30:00Z</dcterms:created>
  <dcterms:modified xsi:type="dcterms:W3CDTF">2025-10-09T22:38:00Z</dcterms:modified>
</cp:coreProperties>
</file>